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48" w:rsidRPr="004F5E48" w:rsidRDefault="004F5E48" w:rsidP="004F5E48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36"/>
          <w:szCs w:val="36"/>
        </w:rPr>
      </w:pPr>
      <w:bookmarkStart w:id="0" w:name="_GoBack"/>
      <w:bookmarkEnd w:id="0"/>
      <w:r w:rsidRPr="004F5E48">
        <w:rPr>
          <w:rFonts w:ascii="Eucrosia News" w:eastAsia="Cordia New" w:hAnsi="Eucrosia News" w:cs="EucrosiaUPC"/>
          <w:b/>
          <w:bCs/>
          <w:sz w:val="36"/>
          <w:szCs w:val="36"/>
          <w:cs/>
        </w:rPr>
        <w:t>วิสัยทัศน์</w:t>
      </w:r>
      <w:r w:rsidRPr="004F5E48">
        <w:rPr>
          <w:rFonts w:ascii="Eucrosia News" w:eastAsia="Cordia New" w:hAnsi="Eucrosia News" w:cs="EucrosiaUPC"/>
          <w:b/>
          <w:bCs/>
          <w:sz w:val="36"/>
          <w:szCs w:val="36"/>
        </w:rPr>
        <w:t xml:space="preserve">  </w:t>
      </w:r>
      <w:proofErr w:type="spellStart"/>
      <w:r w:rsidRPr="004F5E48">
        <w:rPr>
          <w:rFonts w:ascii="Eucrosia News" w:eastAsia="Cordia New" w:hAnsi="Eucrosia News" w:cs="EucrosiaUPC"/>
          <w:b/>
          <w:bCs/>
          <w:sz w:val="36"/>
          <w:szCs w:val="36"/>
          <w:cs/>
        </w:rPr>
        <w:t>พันธ</w:t>
      </w:r>
      <w:proofErr w:type="spellEnd"/>
      <w:r w:rsidRPr="004F5E48">
        <w:rPr>
          <w:rFonts w:ascii="Eucrosia News" w:eastAsia="Cordia New" w:hAnsi="Eucrosia News" w:cs="EucrosiaUPC"/>
          <w:b/>
          <w:bCs/>
          <w:sz w:val="36"/>
          <w:szCs w:val="36"/>
          <w:cs/>
        </w:rPr>
        <w:t>กิจ</w:t>
      </w:r>
      <w:r w:rsidRPr="004F5E48">
        <w:rPr>
          <w:rFonts w:ascii="Eucrosia News" w:eastAsia="Cordia New" w:hAnsi="Eucrosia News" w:cs="EucrosiaUPC"/>
          <w:b/>
          <w:bCs/>
          <w:sz w:val="36"/>
          <w:szCs w:val="36"/>
        </w:rPr>
        <w:t xml:space="preserve"> </w:t>
      </w:r>
      <w:r w:rsidRPr="004F5E48">
        <w:rPr>
          <w:rFonts w:ascii="Eucrosia News" w:eastAsia="Cordia New" w:hAnsi="Eucrosia News" w:cs="EucrosiaUPC" w:hint="cs"/>
          <w:b/>
          <w:bCs/>
          <w:sz w:val="36"/>
          <w:szCs w:val="36"/>
          <w:cs/>
        </w:rPr>
        <w:t xml:space="preserve">กลยุทธ์ และเป้าประสงค์ </w:t>
      </w:r>
      <w:r w:rsidRPr="004F5E48">
        <w:rPr>
          <w:rFonts w:ascii="Eucrosia News" w:eastAsia="Cordia New" w:hAnsi="Eucrosia News" w:cs="EucrosiaUPC"/>
          <w:b/>
          <w:bCs/>
          <w:sz w:val="36"/>
          <w:szCs w:val="36"/>
          <w:cs/>
        </w:rPr>
        <w:t>ของโรงเรียนลำปางกัลยาณี</w:t>
      </w:r>
    </w:p>
    <w:p w:rsidR="004F5E48" w:rsidRPr="004F5E48" w:rsidRDefault="004F5E48" w:rsidP="004F5E48">
      <w:pPr>
        <w:spacing w:after="0" w:line="240" w:lineRule="auto"/>
        <w:jc w:val="center"/>
        <w:rPr>
          <w:rFonts w:ascii="Century" w:eastAsia="Times New Roman" w:hAnsi="Century" w:cs="EucrosiaUPC"/>
          <w:b/>
          <w:bCs/>
          <w:color w:val="000000"/>
          <w:sz w:val="24"/>
          <w:szCs w:val="24"/>
        </w:rPr>
      </w:pPr>
    </w:p>
    <w:p w:rsidR="004F5E48" w:rsidRPr="004F5E48" w:rsidRDefault="004F5E48" w:rsidP="004F5E48">
      <w:pPr>
        <w:spacing w:after="0" w:line="240" w:lineRule="auto"/>
        <w:rPr>
          <w:rFonts w:ascii="Century" w:eastAsia="Times New Roman" w:hAnsi="Century" w:cs="EucrosiaUPC"/>
          <w:b/>
          <w:bCs/>
          <w:color w:val="000000"/>
          <w:sz w:val="36"/>
          <w:szCs w:val="36"/>
        </w:rPr>
      </w:pPr>
      <w:r w:rsidRPr="004F5E48">
        <w:rPr>
          <w:rFonts w:ascii="Century" w:eastAsia="Times New Roman" w:hAnsi="Century" w:cs="EucrosiaUPC"/>
          <w:b/>
          <w:bCs/>
          <w:color w:val="000000"/>
          <w:sz w:val="36"/>
          <w:szCs w:val="36"/>
          <w:cs/>
        </w:rPr>
        <w:t>วิสัยทัศน์</w:t>
      </w:r>
      <w:r w:rsidRPr="004F5E48">
        <w:rPr>
          <w:rFonts w:ascii="Century" w:eastAsia="Times New Roman" w:hAnsi="Century" w:cs="EucrosiaUPC"/>
          <w:b/>
          <w:bCs/>
          <w:color w:val="000000"/>
          <w:sz w:val="36"/>
          <w:szCs w:val="36"/>
        </w:rPr>
        <w:t xml:space="preserve"> </w:t>
      </w:r>
      <w:r w:rsidRPr="004F5E48">
        <w:rPr>
          <w:rFonts w:ascii="TH SarabunPSK" w:eastAsia="Times New Roman" w:hAnsi="TH SarabunPSK" w:cs="EucrosiaUPC"/>
          <w:b/>
          <w:bCs/>
          <w:color w:val="000000"/>
          <w:sz w:val="36"/>
          <w:szCs w:val="36"/>
        </w:rPr>
        <w:t>(Vision)</w:t>
      </w:r>
    </w:p>
    <w:p w:rsidR="004F5E48" w:rsidRPr="004F5E48" w:rsidRDefault="004F5E48" w:rsidP="004F5E48">
      <w:pPr>
        <w:spacing w:after="0" w:line="240" w:lineRule="auto"/>
        <w:ind w:firstLine="720"/>
        <w:rPr>
          <w:rFonts w:ascii="EucrosiaUPC" w:eastAsia="Times New Roman" w:hAnsi="EucrosiaUPC" w:cs="EucrosiaUPC"/>
          <w:color w:val="000000"/>
          <w:sz w:val="28"/>
        </w:rPr>
      </w:pPr>
      <w:r w:rsidRPr="004F5E48">
        <w:rPr>
          <w:rFonts w:ascii="EucrosiaUPC" w:eastAsia="Times New Roman" w:hAnsi="EucrosiaUPC" w:cs="EucrosiaUPC"/>
          <w:color w:val="000000"/>
          <w:sz w:val="32"/>
          <w:szCs w:val="32"/>
          <w:cs/>
        </w:rPr>
        <w:t>มุ่งพัฒนาให้ผู้เรียน</w:t>
      </w:r>
      <w:r w:rsidRPr="004F5E48">
        <w:rPr>
          <w:rFonts w:ascii="EucrosiaUPC" w:eastAsia="Times New Roman" w:hAnsi="EucrosiaUPC" w:cs="EucrosiaUPC" w:hint="cs"/>
          <w:color w:val="000000"/>
          <w:sz w:val="32"/>
          <w:szCs w:val="32"/>
          <w:cs/>
        </w:rPr>
        <w:t xml:space="preserve">มีคุณภาพ </w:t>
      </w:r>
      <w:r w:rsidRPr="004F5E48">
        <w:rPr>
          <w:rFonts w:ascii="EucrosiaUPC" w:eastAsia="Times New Roman" w:hAnsi="EucrosiaUPC" w:cs="EucrosiaUPC"/>
          <w:color w:val="000000"/>
          <w:sz w:val="32"/>
          <w:szCs w:val="32"/>
          <w:cs/>
        </w:rPr>
        <w:t>เป็นคนดี มีความรู้และทักษะในศตวรรษที่ 21</w:t>
      </w:r>
    </w:p>
    <w:p w:rsidR="004F5E48" w:rsidRPr="004F5E48" w:rsidRDefault="004F5E48" w:rsidP="004F5E48">
      <w:pPr>
        <w:spacing w:after="0" w:line="240" w:lineRule="auto"/>
        <w:rPr>
          <w:rFonts w:ascii="Century" w:eastAsia="Times New Roman" w:hAnsi="Century" w:cs="EucrosiaUPC"/>
          <w:color w:val="000000"/>
          <w:sz w:val="24"/>
          <w:szCs w:val="24"/>
        </w:rPr>
      </w:pPr>
    </w:p>
    <w:p w:rsidR="004F5E48" w:rsidRPr="004F5E48" w:rsidRDefault="004F5E48" w:rsidP="004F5E48">
      <w:pPr>
        <w:spacing w:after="0" w:line="240" w:lineRule="auto"/>
        <w:rPr>
          <w:rFonts w:ascii="Century" w:eastAsia="Times New Roman" w:hAnsi="Century" w:cs="EucrosiaUPC"/>
          <w:b/>
          <w:bCs/>
          <w:color w:val="000000"/>
          <w:sz w:val="36"/>
          <w:szCs w:val="36"/>
        </w:rPr>
      </w:pPr>
      <w:proofErr w:type="spellStart"/>
      <w:r w:rsidRPr="004F5E48">
        <w:rPr>
          <w:rFonts w:ascii="Century" w:eastAsia="Times New Roman" w:hAnsi="Century" w:cs="EucrosiaUPC"/>
          <w:b/>
          <w:bCs/>
          <w:color w:val="000000"/>
          <w:sz w:val="36"/>
          <w:szCs w:val="36"/>
          <w:cs/>
        </w:rPr>
        <w:t>พันธ</w:t>
      </w:r>
      <w:proofErr w:type="spellEnd"/>
      <w:r w:rsidRPr="004F5E48">
        <w:rPr>
          <w:rFonts w:ascii="Century" w:eastAsia="Times New Roman" w:hAnsi="Century" w:cs="EucrosiaUPC"/>
          <w:b/>
          <w:bCs/>
          <w:color w:val="000000"/>
          <w:sz w:val="36"/>
          <w:szCs w:val="36"/>
          <w:cs/>
        </w:rPr>
        <w:t>กิจ</w:t>
      </w:r>
      <w:r w:rsidRPr="004F5E48">
        <w:rPr>
          <w:rFonts w:ascii="Century" w:eastAsia="Times New Roman" w:hAnsi="Century" w:cs="EucrosiaUPC"/>
          <w:b/>
          <w:bCs/>
          <w:color w:val="000000"/>
          <w:sz w:val="36"/>
          <w:szCs w:val="36"/>
        </w:rPr>
        <w:t xml:space="preserve"> </w:t>
      </w:r>
      <w:r w:rsidRPr="004F5E48">
        <w:rPr>
          <w:rFonts w:ascii="TH SarabunPSK" w:eastAsia="Times New Roman" w:hAnsi="TH SarabunPSK" w:cs="EucrosiaUPC"/>
          <w:b/>
          <w:bCs/>
          <w:color w:val="000000"/>
          <w:sz w:val="36"/>
          <w:szCs w:val="36"/>
        </w:rPr>
        <w:t>(Mission)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1.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พัฒนาผู้เรียนให้มีคุณภาพ เป็นคนดี มีความรู้และทักษะในศตวรรษที่ 21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2.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พัฒนาครูและบุคลากรในสถานศึกษาให้มีคุณภาพ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3.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พัฒนาระบบบริหารจัดการศึกษาตามหลัก</w:t>
      </w:r>
      <w:proofErr w:type="spellStart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ธรรมาภิ</w:t>
      </w:r>
      <w:proofErr w:type="spellEnd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บาล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4.  พัฒนาระบบบริหารจัดการโดยใช้เทคโนโลยี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eastAsia="Times New Roman" w:cs="EucrosiaUPC" w:hint="cs"/>
          <w:sz w:val="32"/>
          <w:szCs w:val="32"/>
          <w:cs/>
        </w:rPr>
        <w:t>5</w:t>
      </w:r>
      <w:r w:rsidRPr="004F5E48">
        <w:rPr>
          <w:rFonts w:ascii="FreesiaUPC" w:eastAsia="Times New Roman" w:hAnsi="FreesiaUPC" w:cs="EucrosiaUPC"/>
          <w:sz w:val="32"/>
          <w:szCs w:val="32"/>
        </w:rPr>
        <w:t xml:space="preserve">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ส่งเสริมให้ทุกภาคส่วนมีส่วนร่วมในการจัดการศึกษา</w:t>
      </w:r>
    </w:p>
    <w:p w:rsidR="004F5E48" w:rsidRPr="004F5E48" w:rsidRDefault="004F5E48" w:rsidP="004F5E48">
      <w:pPr>
        <w:spacing w:after="0" w:line="240" w:lineRule="auto"/>
        <w:rPr>
          <w:rFonts w:ascii="Century" w:eastAsia="Cordia New" w:hAnsi="Century" w:cs="EucrosiaUPC"/>
          <w:sz w:val="24"/>
          <w:szCs w:val="24"/>
        </w:rPr>
      </w:pPr>
    </w:p>
    <w:p w:rsidR="004F5E48" w:rsidRPr="004F5E48" w:rsidRDefault="004F5E48" w:rsidP="004F5E48">
      <w:pPr>
        <w:spacing w:after="0" w:line="240" w:lineRule="auto"/>
        <w:rPr>
          <w:rFonts w:ascii="Century" w:eastAsia="Cordia New" w:hAnsi="Century" w:cs="EucrosiaUPC"/>
          <w:b/>
          <w:bCs/>
          <w:sz w:val="28"/>
          <w:szCs w:val="36"/>
        </w:rPr>
      </w:pPr>
      <w:r w:rsidRPr="004F5E48">
        <w:rPr>
          <w:rFonts w:ascii="Century" w:eastAsia="Cordia New" w:hAnsi="Century" w:cs="EucrosiaUPC"/>
          <w:b/>
          <w:bCs/>
          <w:sz w:val="28"/>
          <w:szCs w:val="36"/>
          <w:cs/>
        </w:rPr>
        <w:t>กลยุทธ์</w:t>
      </w:r>
      <w:r w:rsidRPr="004F5E48">
        <w:rPr>
          <w:rFonts w:ascii="Century" w:eastAsia="Cordia New" w:hAnsi="Century" w:cs="EucrosiaUPC"/>
          <w:b/>
          <w:bCs/>
          <w:sz w:val="28"/>
          <w:szCs w:val="36"/>
        </w:rPr>
        <w:t xml:space="preserve"> </w:t>
      </w:r>
      <w:r w:rsidRPr="004F5E48">
        <w:rPr>
          <w:rFonts w:ascii="TH SarabunPSK" w:eastAsia="Times New Roman" w:hAnsi="TH SarabunPSK" w:cs="EucrosiaUPC"/>
          <w:b/>
          <w:bCs/>
          <w:color w:val="000000"/>
          <w:sz w:val="36"/>
          <w:szCs w:val="36"/>
        </w:rPr>
        <w:t>(Strategy)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1. </w:t>
      </w:r>
      <w:r w:rsidRPr="004F5E48">
        <w:rPr>
          <w:rFonts w:ascii="FreesiaUPC" w:eastAsia="Times New Roman" w:hAnsi="FreesiaUPC" w:cs="EucrosiaUPC"/>
          <w:sz w:val="32"/>
          <w:szCs w:val="32"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ปลูกฝังให้ผู้เรียนมีคุณธรรม จริยธรรม โดยยึดหลักปรัชญาของเศรษฐกิจพอเพียง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2.  ส่งเสริมและพัฒนาผู้เรียนน้อมนำพระบรมรา</w:t>
      </w:r>
      <w:proofErr w:type="spellStart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โช</w:t>
      </w:r>
      <w:proofErr w:type="spellEnd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บายด้านการศึกษา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eastAsia="Times New Roman" w:cs="EucrosiaUPC" w:hint="cs"/>
          <w:sz w:val="32"/>
          <w:szCs w:val="32"/>
          <w:cs/>
        </w:rPr>
        <w:t>3</w:t>
      </w:r>
      <w:r w:rsidRPr="004F5E48">
        <w:rPr>
          <w:rFonts w:ascii="FreesiaUPC" w:eastAsia="Times New Roman" w:hAnsi="FreesiaUPC" w:cs="EucrosiaUPC"/>
          <w:sz w:val="32"/>
          <w:szCs w:val="32"/>
        </w:rPr>
        <w:t xml:space="preserve">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พัฒนาให้ผู้เรียนมีความรู้และทักษะในศตวรรษที่ 21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left="1080" w:hanging="36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4.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พัฒนาครูและบุคลากรในสถานศึกษาให้มีความเชี่ยวชาญทางวิชาชีพและสมรรถนะด้านเทคโนโลยี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right="-64" w:firstLine="720"/>
        <w:rPr>
          <w:rFonts w:ascii="FreesiaUPC" w:eastAsia="Times New Roman" w:hAnsi="FreesiaUPC" w:cs="EucrosiaUPC"/>
          <w:sz w:val="32"/>
          <w:szCs w:val="32"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5.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บริหารจัดการศึกษาตามหลัก</w:t>
      </w:r>
      <w:proofErr w:type="spellStart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ธรรมาภิ</w:t>
      </w:r>
      <w:proofErr w:type="spellEnd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บาล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right="-64"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6.  การบริหารจัดการการศึกษาโดยใช้เทคโนโลยี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eastAsia="Times New Roman" w:cs="EucrosiaUPC" w:hint="cs"/>
          <w:sz w:val="32"/>
          <w:szCs w:val="32"/>
          <w:cs/>
        </w:rPr>
        <w:t>7</w:t>
      </w:r>
      <w:r w:rsidRPr="004F5E48">
        <w:rPr>
          <w:rFonts w:ascii="FreesiaUPC" w:eastAsia="Times New Roman" w:hAnsi="FreesiaUPC" w:cs="EucrosiaUPC"/>
          <w:sz w:val="32"/>
          <w:szCs w:val="32"/>
        </w:rPr>
        <w:t xml:space="preserve">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ขยายเครือข่ายความร่วมมือให้ทุกภาคส่วนมีส่วนร่วมในการจัดการศึกษา</w:t>
      </w:r>
    </w:p>
    <w:p w:rsidR="004F5E48" w:rsidRPr="004F5E48" w:rsidRDefault="004F5E48" w:rsidP="004F5E48">
      <w:pPr>
        <w:spacing w:after="0" w:line="240" w:lineRule="auto"/>
        <w:rPr>
          <w:rFonts w:ascii="EucrosiaUPC" w:eastAsia="Cordia New" w:hAnsi="EucrosiaUPC" w:cs="EucrosiaUPC"/>
          <w:b/>
          <w:bCs/>
          <w:sz w:val="24"/>
          <w:szCs w:val="32"/>
        </w:rPr>
      </w:pPr>
    </w:p>
    <w:p w:rsidR="004F5E48" w:rsidRPr="004F5E48" w:rsidRDefault="004F5E48" w:rsidP="004F5E48">
      <w:pPr>
        <w:spacing w:after="0" w:line="240" w:lineRule="auto"/>
        <w:rPr>
          <w:rFonts w:ascii="Century" w:eastAsia="Cordia New" w:hAnsi="Century" w:cs="EucrosiaUPC"/>
          <w:b/>
          <w:bCs/>
          <w:sz w:val="28"/>
          <w:szCs w:val="36"/>
        </w:rPr>
      </w:pPr>
      <w:r w:rsidRPr="004F5E48">
        <w:rPr>
          <w:rFonts w:ascii="Century" w:eastAsia="Cordia New" w:hAnsi="Century" w:cs="EucrosiaUPC"/>
          <w:b/>
          <w:bCs/>
          <w:sz w:val="28"/>
          <w:szCs w:val="36"/>
          <w:cs/>
        </w:rPr>
        <w:t>เป้าประสงค์</w:t>
      </w:r>
      <w:r w:rsidRPr="004F5E48">
        <w:rPr>
          <w:rFonts w:ascii="Century" w:eastAsia="Cordia New" w:hAnsi="Century" w:cs="EucrosiaUPC"/>
          <w:b/>
          <w:bCs/>
          <w:sz w:val="28"/>
          <w:szCs w:val="36"/>
        </w:rPr>
        <w:t xml:space="preserve"> </w:t>
      </w:r>
      <w:r w:rsidRPr="004F5E48">
        <w:rPr>
          <w:rFonts w:ascii="TH SarabunPSK" w:eastAsia="Times New Roman" w:hAnsi="TH SarabunPSK" w:cs="EucrosiaUPC"/>
          <w:b/>
          <w:bCs/>
          <w:color w:val="000000"/>
          <w:sz w:val="36"/>
          <w:szCs w:val="36"/>
        </w:rPr>
        <w:t>(Goal)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1. </w:t>
      </w:r>
      <w:r w:rsidRPr="004F5E48">
        <w:rPr>
          <w:rFonts w:ascii="FreesiaUPC" w:eastAsia="Times New Roman" w:hAnsi="FreesiaUPC" w:cs="EucrosiaUPC"/>
          <w:sz w:val="32"/>
          <w:szCs w:val="32"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ผู้เรียนมีคุณธรรม จริยธรรม โดยยึดหลักปรัชญาของเศรษฐกิจพอเพียง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2.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ผู้เรียนน้อมนำพระบรมรา</w:t>
      </w:r>
      <w:proofErr w:type="spellStart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โช</w:t>
      </w:r>
      <w:proofErr w:type="spellEnd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บายด้านการศึกษามาสู่การปฏิบัติ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eastAsia="Times New Roman" w:cs="EucrosiaUPC"/>
          <w:sz w:val="32"/>
          <w:szCs w:val="32"/>
          <w:cs/>
        </w:rPr>
      </w:pPr>
      <w:r w:rsidRPr="004F5E48">
        <w:rPr>
          <w:rFonts w:eastAsia="Times New Roman" w:cs="EucrosiaUPC" w:hint="cs"/>
          <w:sz w:val="32"/>
          <w:szCs w:val="32"/>
          <w:cs/>
        </w:rPr>
        <w:t>3.  ผู้เรียนมีผลสัมฤทธิ์ทางการเรียนเพิ่มขึ้น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eastAsia="Times New Roman" w:cs="EucrosiaUPC" w:hint="cs"/>
          <w:sz w:val="32"/>
          <w:szCs w:val="32"/>
          <w:cs/>
        </w:rPr>
        <w:t>4</w:t>
      </w:r>
      <w:r w:rsidRPr="004F5E48">
        <w:rPr>
          <w:rFonts w:ascii="FreesiaUPC" w:eastAsia="Times New Roman" w:hAnsi="FreesiaUPC" w:cs="EucrosiaUPC"/>
          <w:sz w:val="32"/>
          <w:szCs w:val="32"/>
        </w:rPr>
        <w:t xml:space="preserve">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ผู้เรียนมีทักษะในศตวรรษที่ 21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right="-64"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5.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ครูและบุคลากรทางการศึกษามีความเชี่ยวชาญทางวิชาชีพและสมรรถนะด้านเทคโนโลยี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eastAsia="Times New Roman" w:cs="EucrosiaUPC"/>
          <w:sz w:val="32"/>
          <w:szCs w:val="32"/>
        </w:rPr>
      </w:pPr>
      <w:r w:rsidRPr="004F5E48">
        <w:rPr>
          <w:rFonts w:ascii="FreesiaUPC" w:eastAsia="Times New Roman" w:hAnsi="FreesiaUPC" w:cs="EucrosiaUPC"/>
          <w:sz w:val="32"/>
          <w:szCs w:val="32"/>
        </w:rPr>
        <w:t xml:space="preserve">6. </w:t>
      </w:r>
      <w:r w:rsidRPr="004F5E48">
        <w:rPr>
          <w:rFonts w:ascii="FreesiaUPC" w:eastAsia="Times New Roman" w:hAnsi="FreesiaUPC" w:cs="EucrosiaUPC"/>
          <w:sz w:val="32"/>
          <w:szCs w:val="32"/>
          <w:cs/>
        </w:rPr>
        <w:tab/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สถานศึกษามีระบบบริหารจัดการศึกษาที่มีคุณภาพตามหลัก</w:t>
      </w:r>
      <w:proofErr w:type="spellStart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ธรรมาภิ</w:t>
      </w:r>
      <w:proofErr w:type="spellEnd"/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บาล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</w:rPr>
      </w:pP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7.</w:t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ab/>
        <w:t>สถานศึกษามีระบบเทคโนโลยีสารสนเทศที่มีประสิทธิภาพ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ind w:firstLine="720"/>
        <w:rPr>
          <w:rFonts w:ascii="FreesiaUPC" w:eastAsia="Times New Roman" w:hAnsi="FreesiaUPC" w:cs="EucrosiaUPC"/>
          <w:sz w:val="32"/>
          <w:szCs w:val="32"/>
          <w:cs/>
        </w:rPr>
      </w:pP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>8.</w:t>
      </w:r>
      <w:r w:rsidRPr="004F5E48">
        <w:rPr>
          <w:rFonts w:ascii="FreesiaUPC" w:eastAsia="Times New Roman" w:hAnsi="FreesiaUPC" w:cs="EucrosiaUPC" w:hint="cs"/>
          <w:sz w:val="32"/>
          <w:szCs w:val="32"/>
          <w:cs/>
        </w:rPr>
        <w:tab/>
        <w:t>เครือข่ายความร่วมมือทุกภาคส่วนมีส่วนร่วมในการจัดการศึกษาอย่างมีประสิทธิภาพ</w:t>
      </w:r>
    </w:p>
    <w:p w:rsidR="004F5E48" w:rsidRPr="004F5E48" w:rsidRDefault="004F5E48" w:rsidP="004F5E48">
      <w:pPr>
        <w:tabs>
          <w:tab w:val="left" w:pos="1080"/>
        </w:tabs>
        <w:spacing w:after="0" w:line="240" w:lineRule="auto"/>
        <w:rPr>
          <w:rFonts w:ascii="FreesiaDSE" w:eastAsia="Times New Roman" w:hAnsi="FreesiaDSE" w:cs="EucrosiaUPC"/>
          <w:sz w:val="32"/>
          <w:szCs w:val="32"/>
        </w:rPr>
      </w:pPr>
    </w:p>
    <w:p w:rsidR="00EC1435" w:rsidRDefault="00EC1435"/>
    <w:sectPr w:rsidR="00EC1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FreesiaDS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48"/>
    <w:rsid w:val="004F5E48"/>
    <w:rsid w:val="00AE2220"/>
    <w:rsid w:val="00E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2021-11-10T02:47:00Z</dcterms:created>
  <dcterms:modified xsi:type="dcterms:W3CDTF">2021-11-10T02:47:00Z</dcterms:modified>
</cp:coreProperties>
</file>